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CF" w:rsidRPr="00FD6ACF" w:rsidRDefault="00FD6ACF" w:rsidP="00FD6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hu-HU"/>
        </w:rPr>
      </w:pPr>
      <w:r w:rsidRPr="00FD6ACF">
        <w:rPr>
          <w:rFonts w:ascii="Arial" w:eastAsia="Times New Roman" w:hAnsi="Arial" w:cs="Arial"/>
          <w:color w:val="000000"/>
          <w:sz w:val="36"/>
          <w:szCs w:val="36"/>
          <w:lang w:eastAsia="hu-HU"/>
        </w:rPr>
        <w:t>Pályázati Felhívás – Ray Rezső Vilmos díj</w:t>
      </w:r>
    </w:p>
    <w:p w:rsidR="00FD6ACF" w:rsidRDefault="00612B83" w:rsidP="00FD6AC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Budafok-Tétény 2025</w:t>
      </w:r>
      <w:r w:rsidR="00FD6ACF" w:rsidRPr="00FD6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. é</w:t>
      </w:r>
      <w:r w:rsidR="00FD6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vi Építészeti Nívódíj pályázata</w:t>
      </w:r>
    </w:p>
    <w:p w:rsidR="00503CB9" w:rsidRPr="00F85643" w:rsidRDefault="00FD6ACF" w:rsidP="00503CB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</w:pPr>
      <w:r w:rsidRPr="00503CB9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Budafok-Tétény Budapest XXII. kerület Önkormányzatának Képviselő-testülete a 8/2016. (IV.04.) önkormányzati rendeletével megalapította Budafok-Tétény Budapest XXII. kerület Építészeti Nívódíját, Ray Rezső Vilmos-díj elnevezéssel. </w:t>
      </w:r>
      <w:r w:rsidRPr="00503CB9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Az elismerés azoknak a tervezőknek vagy építtetőknek adományozható, akik városépítészeti alkotásukkal közreműködnek a kerületi épített környezet minőségének jelentős javításában, hozzájárulnak a kerületben létesült </w:t>
      </w:r>
      <w:r w:rsidR="006D21C2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épületek</w:t>
      </w:r>
      <w:r w:rsidR="00346B45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 építészeti színvonalának emeléséhez.</w:t>
      </w:r>
    </w:p>
    <w:p w:rsidR="00FD6ACF" w:rsidRPr="00051C2C" w:rsidRDefault="00FD6ACF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Az építészeti nívódíj pályázat célja, hogy segítségével feltárjuk, értékeljük és </w:t>
      </w:r>
      <w:proofErr w:type="spellStart"/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közzétegyük</w:t>
      </w:r>
      <w:proofErr w:type="spellEnd"/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helyi </w:t>
      </w:r>
      <w:r w:rsidR="002866A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építészeti/</w:t>
      </w: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városépítészeti alkotásokat, építészeti teljesítményeket. További célja a pályázatnak, hogy széles körben haszno</w:t>
      </w: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softHyphen/>
        <w:t>sítható javaslatokat adjon az egyedi tájérték, a településkép, a településkarakter, az értékes épületegyüttes, épület, képzőművészeti alkotás, stb. szakszerű megőr</w:t>
      </w: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softHyphen/>
        <w:t>zéséhez.</w:t>
      </w:r>
    </w:p>
    <w:p w:rsidR="00FD6ACF" w:rsidRDefault="00051C2C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</w:pPr>
      <w:r w:rsidRPr="00051C2C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A nívódíj az elmúlt 8</w:t>
      </w:r>
      <w:r w:rsidR="00FD6ACF" w:rsidRPr="00051C2C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 év során </w:t>
      </w:r>
      <w:r w:rsidR="002866AC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>befejezett</w:t>
      </w:r>
      <w:r w:rsidR="00FD6ACF" w:rsidRPr="00051C2C">
        <w:rPr>
          <w:rFonts w:ascii="Arial" w:eastAsia="Times New Roman" w:hAnsi="Arial" w:cs="Arial"/>
          <w:b/>
          <w:color w:val="333333"/>
          <w:sz w:val="21"/>
          <w:szCs w:val="21"/>
          <w:lang w:eastAsia="hu-HU"/>
        </w:rPr>
        <w:t xml:space="preserve"> alkotások díjazására szolgál.</w:t>
      </w:r>
    </w:p>
    <w:p w:rsidR="003A4A0A" w:rsidRPr="00E139D7" w:rsidRDefault="003A4A0A" w:rsidP="003A4A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139D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elismerésre Budafok-Tétény Budapest XXII. kerület közigazgatási területén új épületként megvalósult, vagy tervező bevonásával történt szakszerű átalakítással, bővítéssel, felújítással létrehozott építészeti és városépítészeti alkotással pályázhat – a rendelet 1. melléklete szerinti jelentkezési lapon - minden olyan személy, aki az épület megvalósításában, rekonstrukciójában felelős építész- vagy építőmérnök tervezőként, generálkivitelezőként, vagy építtetőként, tulajdonosként közreműködött, és a pályázati kiírás feltételeit magára nézve kötelezőnek ismeri el.</w:t>
      </w:r>
    </w:p>
    <w:p w:rsidR="003A4A0A" w:rsidRPr="00E139D7" w:rsidRDefault="003A4A0A" w:rsidP="003A4A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139D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épület, létesítmény megvalósításában közreműködők külön vagy együttesen vehetnek részt a pályázaton. Egy épület csak egy pályázat tárgya lehet, egy azonos épülettel legfeljebb két alkalommal adható be érvényes pályázat. Díjnyertes épülettel új pályázat nem adható be. Amennyiben a tervező egyedül nyújtja be a pályázatot, akkor mellékelnie kell a tulajdonos, illetve annak képviselője írásos jóváhagyását a pályázat benyújtásához. Ha a tulajdonos nyújtja be a pályázatot, akkor a tervező írásos jóváhagyását kell mellékelnie.</w:t>
      </w:r>
    </w:p>
    <w:p w:rsidR="002866AC" w:rsidRPr="00E139D7" w:rsidRDefault="003A4A0A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E139D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Az építményt kivitelező felelős generálkivitelező kizárólag abban az esetben pályázhat, ha mind a tervező, mind a tulajdonos a pályázat beadásához írásban hozzájárul.</w:t>
      </w:r>
    </w:p>
    <w:p w:rsidR="00F85643" w:rsidRPr="00051C2C" w:rsidRDefault="00FD6ACF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díj elnyerésére – a 8/2016. (IV.04.) önkormányzati rendelet 6.§ (1) pontja szerinti – a pályázat megnevezésével ellátott zárt borítékban leadott pályázati anyag benyújtásával lehet pályázni, mellékelve a szükséges – a 1. számú melléklet szerinti – jelentkezési lapot és nyilatko</w:t>
      </w:r>
      <w:r w:rsidR="00F85643"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zatot. </w:t>
      </w:r>
    </w:p>
    <w:p w:rsidR="00051C2C" w:rsidRPr="00051C2C" w:rsidRDefault="00F85643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u-HU"/>
        </w:rPr>
      </w:pPr>
      <w:r w:rsidRPr="00051C2C">
        <w:rPr>
          <w:rFonts w:ascii="Arial" w:eastAsia="Times New Roman" w:hAnsi="Arial" w:cs="Arial"/>
          <w:color w:val="FF0000"/>
          <w:sz w:val="21"/>
          <w:szCs w:val="21"/>
          <w:lang w:eastAsia="hu-HU"/>
        </w:rPr>
        <w:t xml:space="preserve">A </w:t>
      </w:r>
      <w:r w:rsidR="00612B83">
        <w:rPr>
          <w:rFonts w:ascii="Arial" w:eastAsia="Times New Roman" w:hAnsi="Arial" w:cs="Arial"/>
          <w:color w:val="FF0000"/>
          <w:sz w:val="21"/>
          <w:szCs w:val="21"/>
          <w:lang w:eastAsia="hu-HU"/>
        </w:rPr>
        <w:t>pályázatot 2025</w:t>
      </w:r>
      <w:r w:rsidR="00FD6ACF" w:rsidRPr="00051C2C">
        <w:rPr>
          <w:rFonts w:ascii="Arial" w:eastAsia="Times New Roman" w:hAnsi="Arial" w:cs="Arial"/>
          <w:color w:val="FF0000"/>
          <w:sz w:val="21"/>
          <w:szCs w:val="21"/>
          <w:lang w:eastAsia="hu-HU"/>
        </w:rPr>
        <w:t>. március 31-ig – a Polgármeste</w:t>
      </w:r>
      <w:r w:rsidR="00051C2C" w:rsidRPr="00051C2C">
        <w:rPr>
          <w:rFonts w:ascii="Arial" w:eastAsia="Times New Roman" w:hAnsi="Arial" w:cs="Arial"/>
          <w:color w:val="FF0000"/>
          <w:sz w:val="21"/>
          <w:szCs w:val="21"/>
          <w:lang w:eastAsia="hu-HU"/>
        </w:rPr>
        <w:t>rhez címezve – lehet benyújtani.</w:t>
      </w:r>
    </w:p>
    <w:p w:rsidR="00C25AE5" w:rsidRPr="00051C2C" w:rsidRDefault="00FD6ACF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díj adományozásáról a Bíráló Bizottság szakmai ajánlása alapján a Képviselő-testület dönt. A díjat a Polgármester a Kerület Napja alkalmából rendezett </w:t>
      </w:r>
      <w:r w:rsidRPr="001A7C6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ünnepségen</w:t>
      </w:r>
      <w:r w:rsidR="003A4A0A" w:rsidRPr="001A7C6B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(június 21-én)</w:t>
      </w:r>
      <w:r w:rsidR="003A4A0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adja át. A díjjal oklevél, az épület falára helyezhető,</w:t>
      </w:r>
      <w:r w:rsidR="00C25AE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elismerést feltüntető tábla és </w:t>
      </w:r>
      <w:r w:rsidR="00C25AE5" w:rsidRPr="00C25AE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250.000 Ft pénzjutalom jár.</w:t>
      </w:r>
    </w:p>
    <w:p w:rsidR="00FD6ACF" w:rsidRPr="00051C2C" w:rsidRDefault="00FD6ACF" w:rsidP="00FD6AC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pályázattal kapcsolatos formai és tartalmi követelmények a r</w:t>
      </w:r>
      <w:r w:rsidR="00D34285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endeletben szerepelnek, amely</w:t>
      </w:r>
      <w:r w:rsidRPr="00051C2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az alábbi néven és helyen érhető el:</w:t>
      </w:r>
    </w:p>
    <w:p w:rsidR="00051C2C" w:rsidRPr="00313E7B" w:rsidRDefault="00051C2C" w:rsidP="00051C2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iCs/>
          <w:sz w:val="21"/>
          <w:szCs w:val="21"/>
          <w:lang w:eastAsia="hu-HU"/>
        </w:rPr>
      </w:pPr>
      <w:r w:rsidRPr="00313E7B">
        <w:rPr>
          <w:rFonts w:ascii="Arial" w:eastAsia="Times New Roman" w:hAnsi="Arial" w:cs="Arial"/>
          <w:i/>
          <w:iCs/>
          <w:sz w:val="21"/>
          <w:szCs w:val="21"/>
          <w:lang w:eastAsia="hu-HU"/>
        </w:rPr>
        <w:t>Budafok - Tétény Budapest XXII. kerület Önkormányzata képviselő-testületének 8/2016. (IV.4.) önkormányzati rendelete a Budafok-Tétény Budapest XXII. kerületi Építészeti Nívódíj alapításáról és adományozásának rendjéről</w:t>
      </w:r>
    </w:p>
    <w:bookmarkStart w:id="0" w:name="_GoBack"/>
    <w:bookmarkEnd w:id="0"/>
    <w:p w:rsidR="0015265A" w:rsidRDefault="0015265A" w:rsidP="00313E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fldChar w:fldCharType="begin"/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instrText xml:space="preserve"> HYPERLINK "</w:instrText>
      </w:r>
      <w:r w:rsidRPr="0015265A">
        <w:rPr>
          <w:rFonts w:ascii="Arial" w:eastAsia="Times New Roman" w:hAnsi="Arial" w:cs="Arial"/>
          <w:color w:val="333333"/>
          <w:sz w:val="21"/>
          <w:szCs w:val="21"/>
          <w:lang w:eastAsia="hu-HU"/>
        </w:rPr>
        <w:instrText>https://or.njt.hu/eli/735858/r/2016/8</w:instrTex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instrText xml:space="preserve">" </w:instrTex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fldChar w:fldCharType="separate"/>
      </w:r>
      <w:r w:rsidRPr="00B20460">
        <w:rPr>
          <w:rStyle w:val="Hiperhivatkozs"/>
          <w:rFonts w:ascii="Arial" w:eastAsia="Times New Roman" w:hAnsi="Arial" w:cs="Arial"/>
          <w:sz w:val="21"/>
          <w:szCs w:val="21"/>
          <w:lang w:eastAsia="hu-HU"/>
        </w:rPr>
        <w:t>https://or.njt.hu/eli/735858/r</w:t>
      </w:r>
      <w:r w:rsidRPr="00B20460">
        <w:rPr>
          <w:rStyle w:val="Hiperhivatkozs"/>
          <w:rFonts w:ascii="Arial" w:eastAsia="Times New Roman" w:hAnsi="Arial" w:cs="Arial"/>
          <w:sz w:val="21"/>
          <w:szCs w:val="21"/>
          <w:lang w:eastAsia="hu-HU"/>
        </w:rPr>
        <w:t>/</w:t>
      </w:r>
      <w:r w:rsidRPr="00B20460">
        <w:rPr>
          <w:rStyle w:val="Hiperhivatkozs"/>
          <w:rFonts w:ascii="Arial" w:eastAsia="Times New Roman" w:hAnsi="Arial" w:cs="Arial"/>
          <w:sz w:val="21"/>
          <w:szCs w:val="21"/>
          <w:lang w:eastAsia="hu-HU"/>
        </w:rPr>
        <w:t>2016/8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fldChar w:fldCharType="end"/>
      </w:r>
    </w:p>
    <w:p w:rsidR="0015265A" w:rsidRDefault="0015265A" w:rsidP="00313E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FD6ACF" w:rsidRPr="00FD6ACF" w:rsidRDefault="00FD6ACF" w:rsidP="00FD6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További </w:t>
      </w:r>
      <w:proofErr w:type="gramStart"/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információ</w:t>
      </w:r>
      <w:proofErr w:type="gramEnd"/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:rsidR="00FD6ACF" w:rsidRPr="00FD6ACF" w:rsidRDefault="00FD6ACF" w:rsidP="00F85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Fekete Adrienn településképi ügyintéző</w:t>
      </w:r>
    </w:p>
    <w:p w:rsidR="00FD6ACF" w:rsidRPr="00FD6ACF" w:rsidRDefault="00FD6ACF" w:rsidP="00F85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1221 Budapest, Városház tér 11.</w:t>
      </w:r>
    </w:p>
    <w:p w:rsidR="00FD6ACF" w:rsidRPr="00FD6ACF" w:rsidRDefault="00FD6ACF" w:rsidP="00F85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Tel: 229-2611/142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br/>
        <w:t>e-mail: foepiteszet</w:t>
      </w:r>
      <w:r w:rsidRPr="00FD6ACF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@bp22.hu</w:t>
      </w:r>
    </w:p>
    <w:p w:rsidR="004F4E5D" w:rsidRDefault="004F4E5D"/>
    <w:sectPr w:rsidR="004F4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4709A"/>
    <w:multiLevelType w:val="hybridMultilevel"/>
    <w:tmpl w:val="0A84BF16"/>
    <w:lvl w:ilvl="0" w:tplc="44C47CE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CF"/>
    <w:rsid w:val="00001931"/>
    <w:rsid w:val="00051C2C"/>
    <w:rsid w:val="000A30BA"/>
    <w:rsid w:val="0015265A"/>
    <w:rsid w:val="001A7C6B"/>
    <w:rsid w:val="001D667F"/>
    <w:rsid w:val="00260669"/>
    <w:rsid w:val="00266877"/>
    <w:rsid w:val="002866AC"/>
    <w:rsid w:val="00313E7B"/>
    <w:rsid w:val="00346B45"/>
    <w:rsid w:val="00356E01"/>
    <w:rsid w:val="003A4A0A"/>
    <w:rsid w:val="004F4E5D"/>
    <w:rsid w:val="00503CB9"/>
    <w:rsid w:val="00612B83"/>
    <w:rsid w:val="006D21C2"/>
    <w:rsid w:val="00737406"/>
    <w:rsid w:val="00960D5E"/>
    <w:rsid w:val="009858BF"/>
    <w:rsid w:val="00C1303D"/>
    <w:rsid w:val="00C25AE5"/>
    <w:rsid w:val="00D34285"/>
    <w:rsid w:val="00D47DA5"/>
    <w:rsid w:val="00E139D7"/>
    <w:rsid w:val="00F85643"/>
    <w:rsid w:val="00FD6ACF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8D97C"/>
  <w15:chartTrackingRefBased/>
  <w15:docId w15:val="{01A2AA4B-BF76-462D-8F48-40CDD770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3E7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13E7B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960D5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1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6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1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tisztviselo</dc:creator>
  <cp:keywords/>
  <dc:description/>
  <cp:lastModifiedBy>Fekete Adrienn</cp:lastModifiedBy>
  <cp:revision>2</cp:revision>
  <cp:lastPrinted>2025-01-20T10:32:00Z</cp:lastPrinted>
  <dcterms:created xsi:type="dcterms:W3CDTF">2025-01-30T10:02:00Z</dcterms:created>
  <dcterms:modified xsi:type="dcterms:W3CDTF">2025-01-30T10:02:00Z</dcterms:modified>
</cp:coreProperties>
</file>